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ackground w:color="FFFFFF" w:themeColor="background1"/>
  <w:body>
    <w:p w:rsidR="029ADD44" w:rsidP="07F2F8C8" w:rsidRDefault="029ADD44" w14:paraId="511805B7" w14:textId="3239D239">
      <w:pPr>
        <w:rPr>
          <w:b w:val="1"/>
          <w:bCs w:val="1"/>
          <w:color w:val="155F81"/>
          <w:sz w:val="44"/>
          <w:szCs w:val="44"/>
        </w:rPr>
      </w:pPr>
      <w:r w:rsidRPr="07F2F8C8" w:rsidR="029ADD44">
        <w:rPr>
          <w:b w:val="1"/>
          <w:bCs w:val="1"/>
          <w:color w:val="155F81"/>
          <w:sz w:val="44"/>
          <w:szCs w:val="44"/>
        </w:rPr>
        <w:t>MIN</w:t>
      </w:r>
      <w:r w:rsidRPr="07F2F8C8" w:rsidR="28B95CF0">
        <w:rPr>
          <w:b w:val="1"/>
          <w:bCs w:val="1"/>
          <w:color w:val="155F81"/>
          <w:sz w:val="44"/>
          <w:szCs w:val="44"/>
        </w:rPr>
        <w:t xml:space="preserve"> EXPONERINGSHIERARKI</w:t>
      </w:r>
    </w:p>
    <w:p w:rsidR="6F98A35F" w:rsidP="50435B99" w:rsidRDefault="6F98A35F" w14:paraId="0642572C" w14:textId="763A222D">
      <w:pPr>
        <w:pStyle w:val="Normal"/>
        <w:pBdr>
          <w:top w:val="single" w:color="156082" w:sz="18" w:space="4"/>
        </w:pBdr>
        <w:jc w:val="both"/>
        <w:rPr>
          <w:b w:val="0"/>
          <w:bCs w:val="0"/>
          <w:color w:val="auto"/>
          <w:sz w:val="24"/>
          <w:szCs w:val="24"/>
        </w:rPr>
      </w:pPr>
      <w:r w:rsidRPr="50435B99" w:rsidR="28B95CF0">
        <w:rPr>
          <w:b w:val="0"/>
          <w:bCs w:val="0"/>
          <w:color w:val="auto"/>
          <w:sz w:val="24"/>
          <w:szCs w:val="24"/>
        </w:rPr>
        <w:t xml:space="preserve">Skriv ner de situationer som du är rädd eller orolig för och rangordna dem från den lättaste till den svåraste. Beskriv hur du hanterar situationen, till exempel genom att </w:t>
      </w:r>
      <w:r w:rsidRPr="50435B99" w:rsidR="28B95CF0">
        <w:rPr>
          <w:b w:val="0"/>
          <w:bCs w:val="0"/>
          <w:color w:val="auto"/>
          <w:sz w:val="24"/>
          <w:szCs w:val="24"/>
        </w:rPr>
        <w:t xml:space="preserve">undvika den eller göra andra saker samtidigt (göra den fort, ta djupa andetag, tänka på </w:t>
      </w:r>
      <w:r w:rsidRPr="50435B99" w:rsidR="28B95CF0">
        <w:rPr>
          <w:b w:val="0"/>
          <w:bCs w:val="0"/>
          <w:color w:val="auto"/>
          <w:sz w:val="24"/>
          <w:szCs w:val="24"/>
        </w:rPr>
        <w:t>något annat).</w:t>
      </w:r>
    </w:p>
    <w:p w:rsidR="28B95CF0" w:rsidP="50435B99" w:rsidRDefault="28B95CF0" w14:paraId="569FE399" w14:textId="4EDC21CC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50435B99" w:rsidR="28B95CF0">
        <w:rPr>
          <w:b w:val="0"/>
          <w:bCs w:val="0"/>
          <w:color w:val="auto"/>
          <w:sz w:val="24"/>
          <w:szCs w:val="24"/>
        </w:rPr>
        <w:t xml:space="preserve">I kolumnen längst till höger skattar du hur obehaglig du upplever situationen på en skala </w:t>
      </w:r>
      <w:r w:rsidRPr="50435B99" w:rsidR="28B95CF0">
        <w:rPr>
          <w:b w:val="0"/>
          <w:bCs w:val="0"/>
          <w:color w:val="auto"/>
          <w:sz w:val="24"/>
          <w:szCs w:val="24"/>
        </w:rPr>
        <w:t xml:space="preserve">från 0 till 100 (0 = ingen spänning eller känsla av obehag; 100 = värsta tänkbara spänningen </w:t>
      </w:r>
      <w:r w:rsidRPr="50435B99" w:rsidR="28B95CF0">
        <w:rPr>
          <w:b w:val="0"/>
          <w:bCs w:val="0"/>
          <w:color w:val="auto"/>
          <w:sz w:val="24"/>
          <w:szCs w:val="24"/>
        </w:rPr>
        <w:t>eller obehaget)</w:t>
      </w:r>
      <w:r w:rsidRPr="50435B99" w:rsidR="053B1B05">
        <w:rPr>
          <w:b w:val="0"/>
          <w:bCs w:val="0"/>
          <w:color w:val="auto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single" w:color="215E99" w:themeColor="text2" w:themeTint="BF" w:sz="12"/>
          <w:left w:val="single" w:color="215E99" w:themeColor="text2" w:themeTint="BF" w:sz="12"/>
          <w:bottom w:val="single" w:color="215E99" w:themeColor="text2" w:themeTint="BF" w:sz="12"/>
          <w:right w:val="single" w:color="215E99" w:themeColor="text2" w:themeTint="BF" w:sz="12"/>
          <w:insideH w:val="single" w:color="215E99" w:themeColor="text2" w:themeTint="BF" w:sz="12"/>
          <w:insideV w:val="single" w:color="215E99" w:themeColor="text2" w:themeTint="BF" w:sz="12"/>
        </w:tblBorders>
        <w:tblLook w:val="06A0" w:firstRow="1" w:lastRow="0" w:firstColumn="1" w:lastColumn="0" w:noHBand="1" w:noVBand="1"/>
      </w:tblPr>
      <w:tblGrid>
        <w:gridCol w:w="1485"/>
        <w:gridCol w:w="2985"/>
        <w:gridCol w:w="2880"/>
        <w:gridCol w:w="1665"/>
      </w:tblGrid>
      <w:tr w:rsidR="50435B99" w:rsidTr="50435B99" w14:paraId="2CCD23AC">
        <w:trPr>
          <w:trHeight w:val="300"/>
        </w:trPr>
        <w:tc>
          <w:tcPr>
            <w:tcW w:w="1485" w:type="dxa"/>
            <w:tcMar/>
          </w:tcPr>
          <w:p w:rsidR="50435B99" w:rsidP="50435B99" w:rsidRDefault="50435B99" w14:paraId="52ACFD8A" w14:textId="0F10345D">
            <w:pPr>
              <w:pStyle w:val="Normal"/>
              <w:jc w:val="center"/>
              <w:rPr>
                <w:b w:val="1"/>
                <w:bCs w:val="1"/>
                <w:color w:val="auto"/>
                <w:sz w:val="20"/>
                <w:szCs w:val="20"/>
              </w:rPr>
            </w:pPr>
          </w:p>
          <w:p w:rsidR="7F5BEEB1" w:rsidP="50435B99" w:rsidRDefault="7F5BEEB1" w14:paraId="657CDF52" w14:textId="7C0DC44B">
            <w:pPr>
              <w:pStyle w:val="Normal"/>
              <w:jc w:val="center"/>
              <w:rPr>
                <w:b w:val="1"/>
                <w:bCs w:val="1"/>
                <w:color w:val="auto"/>
                <w:sz w:val="20"/>
                <w:szCs w:val="20"/>
              </w:rPr>
            </w:pPr>
            <w:r w:rsidRPr="50435B99" w:rsidR="7F5BEEB1">
              <w:rPr>
                <w:b w:val="1"/>
                <w:bCs w:val="1"/>
                <w:color w:val="auto"/>
                <w:sz w:val="20"/>
                <w:szCs w:val="20"/>
              </w:rPr>
              <w:t>RANG</w:t>
            </w:r>
          </w:p>
        </w:tc>
        <w:tc>
          <w:tcPr>
            <w:tcW w:w="2985" w:type="dxa"/>
            <w:tcMar/>
          </w:tcPr>
          <w:p w:rsidR="50435B99" w:rsidP="50435B99" w:rsidRDefault="50435B99" w14:paraId="55823956" w14:textId="609F28EB">
            <w:pPr>
              <w:pStyle w:val="Normal"/>
              <w:jc w:val="center"/>
              <w:rPr>
                <w:b w:val="1"/>
                <w:bCs w:val="1"/>
                <w:color w:val="auto"/>
                <w:sz w:val="20"/>
                <w:szCs w:val="20"/>
              </w:rPr>
            </w:pPr>
          </w:p>
          <w:p w:rsidR="0F87CD48" w:rsidP="50435B99" w:rsidRDefault="0F87CD48" w14:paraId="4E03BB51" w14:textId="78F49BA5">
            <w:pPr>
              <w:pStyle w:val="Normal"/>
              <w:jc w:val="center"/>
              <w:rPr>
                <w:b w:val="1"/>
                <w:bCs w:val="1"/>
                <w:color w:val="auto"/>
                <w:sz w:val="20"/>
                <w:szCs w:val="20"/>
              </w:rPr>
            </w:pPr>
            <w:r w:rsidRPr="50435B99" w:rsidR="0F87CD48">
              <w:rPr>
                <w:b w:val="1"/>
                <w:bCs w:val="1"/>
                <w:color w:val="auto"/>
                <w:sz w:val="20"/>
                <w:szCs w:val="20"/>
              </w:rPr>
              <w:t>SITUATION</w:t>
            </w:r>
          </w:p>
        </w:tc>
        <w:tc>
          <w:tcPr>
            <w:tcW w:w="2880" w:type="dxa"/>
            <w:tcMar/>
          </w:tcPr>
          <w:p w:rsidR="053B1B05" w:rsidP="50435B99" w:rsidRDefault="053B1B05" w14:paraId="23A4BBA4" w14:textId="0ED653AD">
            <w:pPr>
              <w:pStyle w:val="Normal"/>
              <w:jc w:val="center"/>
              <w:rPr>
                <w:b w:val="1"/>
                <w:bCs w:val="1"/>
                <w:color w:val="auto"/>
                <w:sz w:val="20"/>
                <w:szCs w:val="20"/>
              </w:rPr>
            </w:pPr>
            <w:r w:rsidRPr="50435B99" w:rsidR="053B1B05">
              <w:rPr>
                <w:b w:val="1"/>
                <w:bCs w:val="1"/>
                <w:color w:val="auto"/>
                <w:sz w:val="20"/>
                <w:szCs w:val="20"/>
              </w:rPr>
              <w:t>HUR UNDVIKER ELLER HANTERAR DU SITUATIONEN?</w:t>
            </w:r>
          </w:p>
        </w:tc>
        <w:tc>
          <w:tcPr>
            <w:tcW w:w="1665" w:type="dxa"/>
            <w:tcMar/>
          </w:tcPr>
          <w:p w:rsidR="053B1B05" w:rsidP="50435B99" w:rsidRDefault="053B1B05" w14:paraId="4D26D188" w14:textId="79B2351D">
            <w:pPr>
              <w:pStyle w:val="Normal"/>
              <w:jc w:val="center"/>
              <w:rPr>
                <w:b w:val="1"/>
                <w:bCs w:val="1"/>
                <w:color w:val="auto"/>
                <w:sz w:val="20"/>
                <w:szCs w:val="20"/>
              </w:rPr>
            </w:pPr>
            <w:r w:rsidRPr="50435B99" w:rsidR="053B1B05">
              <w:rPr>
                <w:b w:val="1"/>
                <w:bCs w:val="1"/>
                <w:color w:val="auto"/>
                <w:sz w:val="20"/>
                <w:szCs w:val="20"/>
              </w:rPr>
              <w:t>SPÄNNING ELLER OBEHAG (0-100)</w:t>
            </w:r>
          </w:p>
        </w:tc>
      </w:tr>
      <w:tr w:rsidR="50435B99" w:rsidTr="50435B99" w14:paraId="765C9665">
        <w:trPr>
          <w:trHeight w:val="1134"/>
        </w:trPr>
        <w:tc>
          <w:tcPr>
            <w:tcW w:w="1485" w:type="dxa"/>
            <w:tcMar/>
          </w:tcPr>
          <w:p w:rsidR="50435B99" w:rsidP="50435B99" w:rsidRDefault="50435B99" w14:paraId="7F6FDC2B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tcMar/>
          </w:tcPr>
          <w:p w:rsidR="50435B99" w:rsidP="50435B99" w:rsidRDefault="50435B99" w14:paraId="04AACC5E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Mar/>
          </w:tcPr>
          <w:p w:rsidR="50435B99" w:rsidP="50435B99" w:rsidRDefault="50435B99" w14:paraId="44BAD681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tcMar/>
          </w:tcPr>
          <w:p w:rsidR="50435B99" w:rsidP="50435B99" w:rsidRDefault="50435B99" w14:paraId="4FB6181F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50435B99" w:rsidTr="50435B99" w14:paraId="4B425428">
        <w:trPr>
          <w:trHeight w:val="1134"/>
        </w:trPr>
        <w:tc>
          <w:tcPr>
            <w:tcW w:w="1485" w:type="dxa"/>
            <w:tcMar/>
          </w:tcPr>
          <w:p w:rsidR="50435B99" w:rsidP="50435B99" w:rsidRDefault="50435B99" w14:paraId="080CC907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tcMar/>
          </w:tcPr>
          <w:p w:rsidR="50435B99" w:rsidP="50435B99" w:rsidRDefault="50435B99" w14:paraId="1EBBA913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Mar/>
          </w:tcPr>
          <w:p w:rsidR="50435B99" w:rsidP="50435B99" w:rsidRDefault="50435B99" w14:paraId="4AC09618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tcMar/>
          </w:tcPr>
          <w:p w:rsidR="50435B99" w:rsidP="50435B99" w:rsidRDefault="50435B99" w14:paraId="47D40CB7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50435B99" w:rsidTr="50435B99" w14:paraId="5123D2F2">
        <w:trPr>
          <w:trHeight w:val="1134"/>
        </w:trPr>
        <w:tc>
          <w:tcPr>
            <w:tcW w:w="1485" w:type="dxa"/>
            <w:tcMar/>
          </w:tcPr>
          <w:p w:rsidR="50435B99" w:rsidP="50435B99" w:rsidRDefault="50435B99" w14:paraId="56A1BF2B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tcMar/>
          </w:tcPr>
          <w:p w:rsidR="50435B99" w:rsidP="50435B99" w:rsidRDefault="50435B99" w14:paraId="4BF13A6A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Mar/>
          </w:tcPr>
          <w:p w:rsidR="50435B99" w:rsidP="50435B99" w:rsidRDefault="50435B99" w14:paraId="56CCC2BD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tcMar/>
          </w:tcPr>
          <w:p w:rsidR="50435B99" w:rsidP="50435B99" w:rsidRDefault="50435B99" w14:paraId="002FB40D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50435B99" w:rsidTr="50435B99" w14:paraId="3339215D">
        <w:trPr>
          <w:trHeight w:val="1134"/>
        </w:trPr>
        <w:tc>
          <w:tcPr>
            <w:tcW w:w="1485" w:type="dxa"/>
            <w:tcMar/>
          </w:tcPr>
          <w:p w:rsidR="50435B99" w:rsidP="50435B99" w:rsidRDefault="50435B99" w14:paraId="2B41C2FB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tcMar/>
          </w:tcPr>
          <w:p w:rsidR="50435B99" w:rsidP="50435B99" w:rsidRDefault="50435B99" w14:paraId="2B40DFFD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Mar/>
          </w:tcPr>
          <w:p w:rsidR="50435B99" w:rsidP="50435B99" w:rsidRDefault="50435B99" w14:paraId="5B4BEEB6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tcMar/>
          </w:tcPr>
          <w:p w:rsidR="50435B99" w:rsidP="50435B99" w:rsidRDefault="50435B99" w14:paraId="258D8583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50435B99" w:rsidTr="50435B99" w14:paraId="7D4FEAF9">
        <w:trPr>
          <w:trHeight w:val="1134"/>
        </w:trPr>
        <w:tc>
          <w:tcPr>
            <w:tcW w:w="1485" w:type="dxa"/>
            <w:tcMar/>
          </w:tcPr>
          <w:p w:rsidR="50435B99" w:rsidP="50435B99" w:rsidRDefault="50435B99" w14:paraId="253147B2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tcMar/>
          </w:tcPr>
          <w:p w:rsidR="50435B99" w:rsidP="50435B99" w:rsidRDefault="50435B99" w14:paraId="1DE69B3F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Mar/>
          </w:tcPr>
          <w:p w:rsidR="50435B99" w:rsidP="50435B99" w:rsidRDefault="50435B99" w14:paraId="1511DE48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tcMar/>
          </w:tcPr>
          <w:p w:rsidR="50435B99" w:rsidP="50435B99" w:rsidRDefault="50435B99" w14:paraId="3B918399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50435B99" w:rsidTr="50435B99" w14:paraId="606D51D0">
        <w:trPr>
          <w:trHeight w:val="1134"/>
        </w:trPr>
        <w:tc>
          <w:tcPr>
            <w:tcW w:w="1485" w:type="dxa"/>
            <w:tcMar/>
          </w:tcPr>
          <w:p w:rsidR="50435B99" w:rsidP="50435B99" w:rsidRDefault="50435B99" w14:paraId="085E9D4C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tcMar/>
          </w:tcPr>
          <w:p w:rsidR="50435B99" w:rsidP="50435B99" w:rsidRDefault="50435B99" w14:paraId="3810F228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Mar/>
          </w:tcPr>
          <w:p w:rsidR="50435B99" w:rsidP="50435B99" w:rsidRDefault="50435B99" w14:paraId="5B8216E8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tcMar/>
          </w:tcPr>
          <w:p w:rsidR="50435B99" w:rsidP="50435B99" w:rsidRDefault="50435B99" w14:paraId="0EC99ABA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50435B99" w:rsidTr="50435B99" w14:paraId="743E7942">
        <w:trPr>
          <w:trHeight w:val="1134"/>
        </w:trPr>
        <w:tc>
          <w:tcPr>
            <w:tcW w:w="1485" w:type="dxa"/>
            <w:tcMar/>
          </w:tcPr>
          <w:p w:rsidR="50435B99" w:rsidP="50435B99" w:rsidRDefault="50435B99" w14:paraId="3F6F90A8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tcMar/>
          </w:tcPr>
          <w:p w:rsidR="50435B99" w:rsidP="50435B99" w:rsidRDefault="50435B99" w14:paraId="2E78EDFC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Mar/>
          </w:tcPr>
          <w:p w:rsidR="50435B99" w:rsidP="50435B99" w:rsidRDefault="50435B99" w14:paraId="5871642D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tcMar/>
          </w:tcPr>
          <w:p w:rsidR="50435B99" w:rsidP="50435B99" w:rsidRDefault="50435B99" w14:paraId="698D9B82" w14:textId="69039A9A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:rsidR="50435B99" w:rsidP="50435B99" w:rsidRDefault="50435B99" w14:paraId="755A69B9" w14:textId="5EF5C99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b w:val="0"/>
          <w:bCs w:val="0"/>
          <w:color w:val="auto"/>
          <w:sz w:val="24"/>
          <w:szCs w:val="24"/>
        </w:rPr>
      </w:pPr>
    </w:p>
    <w:p w:rsidR="28B95CF0" w:rsidP="50435B99" w:rsidRDefault="28B95CF0" w14:paraId="1CF47CB8" w14:textId="0B601D3B">
      <w:pPr>
        <w:pStyle w:val="Normal"/>
        <w:ind w:left="0"/>
      </w:pP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8D05007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519287DC">
          <w:pPr>
            <w:pStyle w:val="Header"/>
            <w:bidi w:val="0"/>
            <w:ind w:right="-115"/>
            <w:jc w:val="right"/>
          </w:pPr>
          <w:r w:rsidR="38D05007">
            <w:drawing>
              <wp:inline wp14:editId="7DD4BE3A" wp14:anchorId="3C83CA91">
                <wp:extent cx="1771650" cy="304800"/>
                <wp:effectExtent l="0" t="0" r="0" b="0"/>
                <wp:docPr id="1544843825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544843825" name="Picture 1544843825"/>
                        <pic:cNvPicPr/>
                      </pic:nvPicPr>
                      <pic:blipFill>
                        <a:blip xmlns:r="http://schemas.openxmlformats.org/officeDocument/2006/relationships" r:embed="rId146126746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53B1B05"/>
    <w:rsid w:val="07F2F8C8"/>
    <w:rsid w:val="088EB8A6"/>
    <w:rsid w:val="08C45E2B"/>
    <w:rsid w:val="0F87CD48"/>
    <w:rsid w:val="151272A3"/>
    <w:rsid w:val="175343AD"/>
    <w:rsid w:val="20789FB2"/>
    <w:rsid w:val="243C1F50"/>
    <w:rsid w:val="2507477F"/>
    <w:rsid w:val="26260F7D"/>
    <w:rsid w:val="28B95CF0"/>
    <w:rsid w:val="2C1DE0F8"/>
    <w:rsid w:val="2EA47830"/>
    <w:rsid w:val="2F3F916C"/>
    <w:rsid w:val="332720B9"/>
    <w:rsid w:val="348E8C06"/>
    <w:rsid w:val="38AD5B53"/>
    <w:rsid w:val="38D05007"/>
    <w:rsid w:val="3DE51EDD"/>
    <w:rsid w:val="3EA97566"/>
    <w:rsid w:val="3F84E467"/>
    <w:rsid w:val="444F2C12"/>
    <w:rsid w:val="44E0159F"/>
    <w:rsid w:val="4951E7C3"/>
    <w:rsid w:val="49F0C525"/>
    <w:rsid w:val="50435B99"/>
    <w:rsid w:val="524D581E"/>
    <w:rsid w:val="52B7199C"/>
    <w:rsid w:val="52E40762"/>
    <w:rsid w:val="530D95B9"/>
    <w:rsid w:val="544F508F"/>
    <w:rsid w:val="54FDAEDF"/>
    <w:rsid w:val="55D81263"/>
    <w:rsid w:val="560CECEB"/>
    <w:rsid w:val="56B7ABCD"/>
    <w:rsid w:val="582E96C6"/>
    <w:rsid w:val="5AAE6E63"/>
    <w:rsid w:val="5E6BDB48"/>
    <w:rsid w:val="5E9FDB1C"/>
    <w:rsid w:val="5EACAA47"/>
    <w:rsid w:val="6299162A"/>
    <w:rsid w:val="63301A73"/>
    <w:rsid w:val="674B1487"/>
    <w:rsid w:val="6927BECD"/>
    <w:rsid w:val="6F98A35F"/>
    <w:rsid w:val="78408594"/>
    <w:rsid w:val="79A2EFB8"/>
    <w:rsid w:val="79CB5433"/>
    <w:rsid w:val="7E5E6118"/>
    <w:rsid w:val="7F5BE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46126746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2026-06-10T08:04:05.0929203Z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