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FFFFFF" w:themeColor="background1"/>
  <w:body>
    <w:p w:rsidR="4B6CAE96" w:rsidP="797D1062" w:rsidRDefault="4B6CAE96" w14:paraId="065AD7F1" w14:textId="018230E8">
      <w:pPr>
        <w:pStyle w:val="Normal"/>
        <w:suppressLineNumbers w:val="0"/>
        <w:bidi w:val="0"/>
        <w:spacing w:before="0" w:beforeAutospacing="off" w:after="160" w:afterAutospacing="off" w:line="279" w:lineRule="auto"/>
        <w:ind w:left="0" w:right="0"/>
        <w:jc w:val="left"/>
      </w:pPr>
      <w:r w:rsidRPr="797D1062" w:rsidR="4B6CAE96">
        <w:rPr>
          <w:b w:val="1"/>
          <w:bCs w:val="1"/>
          <w:color w:val="155F81"/>
          <w:sz w:val="44"/>
          <w:szCs w:val="44"/>
        </w:rPr>
        <w:t>KOMMUNIKATION UNDER STRESS</w:t>
      </w:r>
    </w:p>
    <w:p w:rsidR="6F98A35F" w:rsidP="77BFBFA6" w:rsidRDefault="6F98A35F" w14:paraId="1FDB4B42" w14:textId="637020D0">
      <w:pPr>
        <w:pStyle w:val="Normal"/>
        <w:pBdr>
          <w:top w:val="single" w:color="156082" w:sz="18" w:space="4"/>
        </w:pBd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2"/>
          <w:szCs w:val="22"/>
          <w:lang w:val="sv-SE"/>
        </w:rPr>
        <w:t>När du känner dig pressad av någon, hotad, kritiserad eller ifrågasatt, vad händer i dig då?</w:t>
      </w:r>
    </w:p>
    <w:p w:rsidR="6F98A35F" w:rsidP="77BFBFA6" w:rsidRDefault="6F98A35F" w14:paraId="26F3C1DA" w14:textId="6498C29A">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Om du är som de allra flesta får du kanske ett tryck över bröstet,</w:t>
      </w:r>
      <w:r w:rsidRPr="77BFBFA6" w:rsidR="04F75C5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 </w:t>
      </w: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höjd puls, blir varm och svettig</w:t>
      </w:r>
      <w:r w:rsidRPr="77BFBFA6" w:rsidR="46BCC91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 </w:t>
      </w: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får en impuls att gå till attack (kamp) eller snabbt ta dig ur den jobbiga situationen (flykt). Det är inte alls konstigt, det handlar ju om att skydda sig själv. Föreställ dig att du dessutom har en hög stressnivå från början. Då kan upplevda påhopp från andra människor leda till mycket starka reaktioner. Din hjärna är redan inställd på att uppmärksamma fara och kämpa för överlevnad. Det kan räcka med att något litet går snett för att obehaget ska skjuta i höjden och du kanske exploderar. </w:t>
      </w:r>
      <w:r w:rsidRPr="77BFBFA6" w:rsidR="5BAE24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Kanske har du</w:t>
      </w: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 varit utsatt för påfrestningar under så lång tid att du hamnat i ett uppgivenhetstillstånd. Då kan kritik och socialt pressande situationer leda till att du hamnar ännu djupare i din uppgivenhet – ”jag kan inte påverka något”, ”det blir aldrig rätt…” </w:t>
      </w:r>
    </w:p>
    <w:p w:rsidR="6F98A35F" w:rsidP="77BFBFA6" w:rsidRDefault="6F98A35F" w14:paraId="536EFBC4" w14:textId="071D9054">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När man känner sig trängd i sociala situationer är det vanligt att den välbekanta kamp/- flyktreaktionen slår till och man tenderar att reagera känslostyrt. Det känslostyrda beteendet påverkas av vilken typ av situation det är, vilka som är inblandade och vilken inlärningshistoria man har. Generellt kan man säga att olika personer tenderar att i större eller mindre utsträckning reagera längs ett kontinuum som sträcker sig mellan mer undvikande/ängsligt beteende till mer utagerande/aggressivt beteende. Du kanske vet med dig att du tenderar att bli arg, höja rösten och stirra när du känner dig riktigt pressad/kritiserad/ifrågasatt? Eller så kanske du är mer benägen att bli undergiven, ursäktande och osäker? Kanske beter du dig på ett sätt i ditt privatliv med människor du känner väl och på ett annat sätt i professionella sammanhang eller med människor du inte känner</w:t>
      </w:r>
      <w:r w:rsidRPr="77BFBFA6" w:rsidR="01867F8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w:t>
      </w:r>
    </w:p>
    <w:p w:rsidR="6F98A35F" w:rsidP="77BFBFA6" w:rsidRDefault="6F98A35F" w14:paraId="50DF7B4F" w14:textId="428C1F36">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Titta på illustrationen i Figur 1 nedan. Lägg märke till att det är specifika beteenden som beskrivs, inte hur det känns. Som du vet är det hur vi beter oss som vi har möjlighet att påverka, snarare än det som uppstår i kroppen, vilka tankar och impulser vi får. Våra känslostyrda beteenden utgörs till stor del av sådant som är observerbart för andra, från kroppshållning, tonläge, ögonkontakt till det vi faktiskt säger.</w:t>
      </w:r>
    </w:p>
    <w:p w:rsidR="6F98A35F" w:rsidP="77BFBFA6" w:rsidRDefault="6F98A35F" w14:paraId="7A1EC5E9" w14:textId="4CA24911">
      <w:pPr>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4B6CAE96">
        <w:drawing>
          <wp:inline wp14:editId="714B3E73" wp14:anchorId="51186093">
            <wp:extent cx="4676775" cy="2326715"/>
            <wp:effectExtent l="0" t="0" r="0" b="0"/>
            <wp:docPr id="19496425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49642523" name="Picture 1949642523"/>
                    <pic:cNvPicPr/>
                  </pic:nvPicPr>
                  <pic:blipFill>
                    <a:blip xmlns:r="http://schemas.openxmlformats.org/officeDocument/2006/relationships" r:embed="rId1978531268">
                      <a:extLst>
                        <a:ext uri="{28A0092B-C50C-407E-A947-70E740481C1C}">
                          <a14:useLocalDpi xmlns:a14="http://schemas.microsoft.com/office/drawing/2010/main"/>
                        </a:ext>
                      </a:extLst>
                    </a:blip>
                    <a:stretch>
                      <a:fillRect/>
                    </a:stretch>
                  </pic:blipFill>
                  <pic:spPr>
                    <a:xfrm rot="0">
                      <a:off x="0" y="0"/>
                      <a:ext cx="4676775" cy="2326715"/>
                    </a:xfrm>
                    <a:prstGeom prst="rect">
                      <a:avLst/>
                    </a:prstGeom>
                  </pic:spPr>
                </pic:pic>
              </a:graphicData>
            </a:graphic>
          </wp:inline>
        </w:drawing>
      </w:r>
    </w:p>
    <w:p w:rsidR="6F98A35F" w:rsidP="77BFBFA6" w:rsidRDefault="6F98A35F" w14:paraId="281023DF" w14:textId="70275686">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p>
    <w:p w:rsidR="6F98A35F" w:rsidP="77BFBFA6" w:rsidRDefault="6F98A35F" w14:paraId="6A7CA801" w14:textId="23793A83">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p>
    <w:p w:rsidR="6F98A35F" w:rsidP="77BFBFA6" w:rsidRDefault="6F98A35F" w14:paraId="12AAC7CC" w14:textId="36D9880B">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Det finns en glidande skala mellan ängsligt och aggressivt beteende i pressande situationer. Medan ängsligt beteende kan handla om att man avstår från att ta plats eller undviker konflikter till varje pris, handlar aggressivt beteende om motsatsen: att man konfronterar andra och skapar eller förvärrar konflikter. Både ängsligt och aggressivt beteende kan leda till problem. Det bästa är oftast att sträva mot en medelväg, alltså ett lugnt och säkert beteende, vilket gör att man får sina egna behov tillgodosedda utan att man för den skull uppfattas som otrevlig av omgivningen. Ett lugnt och säkert beteende kan exempelvis handla om att man bibehåller stadig ögonkontakt, att man är villig att ta in andras perspektiv (men ändå rakt och tydligt uttrycker sin egen åsikt utan att be om ursäkt eller reservera sig) och att man tålmodigt stannar i en svår situation trots obehagliga känslor. </w:t>
      </w:r>
    </w:p>
    <w:p w:rsidR="6F98A35F" w:rsidP="77BFBFA6" w:rsidRDefault="6F98A35F" w14:paraId="3A62DBDE" w14:textId="7CB4DB74">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Exempel på sociala situationer som kan vara påfrestande för många (inte minst för personer med stressrelaterad ohälsa) är: </w:t>
      </w:r>
    </w:p>
    <w:p w:rsidR="6F98A35F" w:rsidP="77BFBFA6" w:rsidRDefault="6F98A35F" w14:paraId="67F4E94C" w14:textId="3B959B75">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Att säga nej när någon ber en att göra något </w:t>
      </w:r>
    </w:p>
    <w:p w:rsidR="6F98A35F" w:rsidP="77BFBFA6" w:rsidRDefault="6F98A35F" w14:paraId="4730B649" w14:textId="2E59B12A">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Att framföra kritik eller att ta emot kritik </w:t>
      </w:r>
    </w:p>
    <w:p w:rsidR="6F98A35F" w:rsidP="77BFBFA6" w:rsidRDefault="6F98A35F" w14:paraId="78D329E9" w14:textId="39C8BE9D">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Att uttrycka sin åsikt </w:t>
      </w:r>
    </w:p>
    <w:p w:rsidR="6F98A35F" w:rsidP="77BFBFA6" w:rsidRDefault="6F98A35F" w14:paraId="3B5FA404" w14:textId="4CD176E7">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Att ta upp ett känsligt ämne med sin partner/familjemedlem/vän </w:t>
      </w:r>
    </w:p>
    <w:p w:rsidR="6F98A35F" w:rsidP="77BFBFA6" w:rsidRDefault="6F98A35F" w14:paraId="2EB4C096" w14:textId="1414E092">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 xml:space="preserve">Att ha ett möte med sin arbetsgivare och beskriva vilka förändringar som behöver göras </w:t>
      </w:r>
    </w:p>
    <w:p w:rsidR="6F98A35F" w:rsidP="77BFBFA6" w:rsidRDefault="6F98A35F" w14:paraId="7D1BD634" w14:textId="3306204F">
      <w:pPr>
        <w:pStyle w:val="ListParagraph"/>
        <w:numPr>
          <w:ilvl w:val="0"/>
          <w:numId w:val="1"/>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pPr>
      <w:r w:rsidRPr="77BFBFA6" w:rsidR="4B6CAE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sv-SE"/>
        </w:rPr>
        <w:t>Att beskriva sin situation för en handläggare på Försäkringskassan, för sin läkare eller för en arbetsgivare</w:t>
      </w:r>
    </w:p>
    <w:p w:rsidR="71454AB2" w:rsidP="77BFBFA6" w:rsidRDefault="71454AB2" w14:paraId="365D1CBA" w14:textId="628E5F44">
      <w:pPr>
        <w:pStyle w:val="Normal"/>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sv-SE"/>
        </w:rPr>
      </w:pPr>
      <w:r w:rsidRPr="77BFBFA6" w:rsidR="71454AB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sv-SE"/>
        </w:rPr>
        <w:t>Fundera på hur det ser ut för dig genom att reflektera över och svara på följande frågor:</w:t>
      </w:r>
    </w:p>
    <w:p w:rsidR="6F98A35F" w:rsidP="77BFBFA6" w:rsidRDefault="6F98A35F" w14:paraId="4618B1CB" w14:textId="4C8C346A">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r w:rsidRPr="77BFBFA6" w:rsidR="71454AB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t>I vilka situationer kan du känna dig trängd, pressad, ifrågasatt eller kritiserad?</w:t>
      </w:r>
    </w:p>
    <w:p w:rsidR="6F98A35F" w:rsidP="77BFBFA6" w:rsidRDefault="6F98A35F" w14:paraId="4053D638" w14:textId="6D3F2CD9">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0D9B5869" w14:textId="1DE113FC">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247B708E" w14:textId="670466B5">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r w:rsidRPr="77BFBFA6" w:rsidR="71454AB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t>Hur brukar du reagera då? (Tankar, känslor, impulser)</w:t>
      </w:r>
    </w:p>
    <w:p w:rsidR="6F98A35F" w:rsidP="77BFBFA6" w:rsidRDefault="6F98A35F" w14:paraId="423A4CFF" w14:textId="112B6A2D">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37707347" w14:textId="38EBCE95">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22836B75" w14:textId="6E633757">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r w:rsidRPr="77BFBFA6" w:rsidR="71454AB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t xml:space="preserve">Hur brukar du bete dig i dessa situationer? Tenderar du åt ängsligt eller aggressivt beteende? Hur kan andra märka det på dig? </w:t>
      </w:r>
    </w:p>
    <w:p w:rsidR="6F98A35F" w:rsidP="77BFBFA6" w:rsidRDefault="6F98A35F" w14:paraId="36515698" w14:textId="6267A944">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509390BB" w14:textId="43EC06C0">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67DEE54D" w14:textId="222947AC">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r w:rsidRPr="77BFBFA6" w:rsidR="71454AB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t>Vad får din känslostyrda kommunikation för konsekvenser för dig?</w:t>
      </w:r>
    </w:p>
    <w:p w:rsidR="6F98A35F" w:rsidP="77BFBFA6" w:rsidRDefault="6F98A35F" w14:paraId="0C03468E" w14:textId="4DF69313">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2E0920F7" w14:textId="4730F816">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p>
    <w:p w:rsidR="6F98A35F" w:rsidP="77BFBFA6" w:rsidRDefault="6F98A35F" w14:paraId="2C651AA6" w14:textId="44F61B06">
      <w:pPr>
        <w:jc w:val="both"/>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pPr>
      <w:r w:rsidRPr="77BFBFA6" w:rsidR="71454AB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2"/>
          <w:szCs w:val="22"/>
          <w:lang w:val="sv-SE"/>
        </w:rPr>
        <w:t>Hur skulle du vilja agera?</w:t>
      </w:r>
    </w:p>
    <w:p w:rsidR="6F98A35F" w:rsidP="797D1062" w:rsidRDefault="6F98A35F" w14:paraId="20B3EB71" w14:textId="78923667">
      <w:pPr>
        <w:pStyle w:val="Normal"/>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3310f5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1867F8F"/>
    <w:rsid w:val="029ADD44"/>
    <w:rsid w:val="02DC01AD"/>
    <w:rsid w:val="04F75C59"/>
    <w:rsid w:val="088EB8A6"/>
    <w:rsid w:val="08C45E2B"/>
    <w:rsid w:val="0E53C638"/>
    <w:rsid w:val="151272A3"/>
    <w:rsid w:val="159982D5"/>
    <w:rsid w:val="175343AD"/>
    <w:rsid w:val="20789FB2"/>
    <w:rsid w:val="23E2E6B0"/>
    <w:rsid w:val="2507477F"/>
    <w:rsid w:val="26260F7D"/>
    <w:rsid w:val="2B2B6B66"/>
    <w:rsid w:val="2EA47830"/>
    <w:rsid w:val="2F3F916C"/>
    <w:rsid w:val="332720B9"/>
    <w:rsid w:val="348E8C06"/>
    <w:rsid w:val="38AD5B53"/>
    <w:rsid w:val="38E626D1"/>
    <w:rsid w:val="392C4AC9"/>
    <w:rsid w:val="3B9E820D"/>
    <w:rsid w:val="3EA97566"/>
    <w:rsid w:val="3F84E467"/>
    <w:rsid w:val="3FD16EE4"/>
    <w:rsid w:val="444F2C12"/>
    <w:rsid w:val="44E0159F"/>
    <w:rsid w:val="46BCC910"/>
    <w:rsid w:val="48C2EB0E"/>
    <w:rsid w:val="4951E7C3"/>
    <w:rsid w:val="49F0C525"/>
    <w:rsid w:val="4B6CAE96"/>
    <w:rsid w:val="506DFAA9"/>
    <w:rsid w:val="524D581E"/>
    <w:rsid w:val="52B7199C"/>
    <w:rsid w:val="52E40762"/>
    <w:rsid w:val="530D95B9"/>
    <w:rsid w:val="544F508F"/>
    <w:rsid w:val="54FDAEDF"/>
    <w:rsid w:val="560CECEB"/>
    <w:rsid w:val="56B7ABCD"/>
    <w:rsid w:val="5BAE2402"/>
    <w:rsid w:val="5BC581CE"/>
    <w:rsid w:val="5E6BDB48"/>
    <w:rsid w:val="5E9FDB1C"/>
    <w:rsid w:val="5EACAA47"/>
    <w:rsid w:val="60B1317B"/>
    <w:rsid w:val="6299162A"/>
    <w:rsid w:val="674B1487"/>
    <w:rsid w:val="67877215"/>
    <w:rsid w:val="6927BECD"/>
    <w:rsid w:val="6F98A35F"/>
    <w:rsid w:val="71454AB2"/>
    <w:rsid w:val="77BFBFA6"/>
    <w:rsid w:val="78408594"/>
    <w:rsid w:val="797D1062"/>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97D106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image" Target="/media/image3.png" Id="rId1978531268" /><Relationship Type="http://schemas.openxmlformats.org/officeDocument/2006/relationships/numbering" Target="numbering.xml" Id="Rf112316a1f2d44f2"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2026-07-24T11:16:45.4274751Z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