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E2" w:rsidRPr="00D85E52" w:rsidRDefault="00880DB3" w:rsidP="00C97893">
      <w:pPr>
        <w:pStyle w:val="Rubrik1"/>
      </w:pPr>
      <w:r>
        <w:t xml:space="preserve">Randiga dagar - </w:t>
      </w:r>
      <w:r w:rsidR="00F91D4A" w:rsidRPr="00D85E52">
        <w:t>Växla Aktivitet för ökad Balans</w:t>
      </w:r>
    </w:p>
    <w:p w:rsidR="00C97893" w:rsidRPr="00D85E52" w:rsidRDefault="00C97893" w:rsidP="00C97893">
      <w:pPr>
        <w:pStyle w:val="Rubrik2"/>
        <w:rPr>
          <w:sz w:val="28"/>
          <w:szCs w:val="28"/>
        </w:rPr>
      </w:pPr>
      <w:r w:rsidRPr="00D85E52">
        <w:rPr>
          <w:sz w:val="28"/>
          <w:szCs w:val="28"/>
        </w:rPr>
        <w:t>Kartlägga o Planera</w:t>
      </w:r>
    </w:p>
    <w:p w:rsidR="00C97893" w:rsidRPr="00C97893" w:rsidRDefault="00C97893" w:rsidP="00C97893"/>
    <w:tbl>
      <w:tblPr>
        <w:tblStyle w:val="Rutntstabell6frgstarkdekorfrg5"/>
        <w:tblW w:w="0" w:type="auto"/>
        <w:tblLook w:val="04A0" w:firstRow="1" w:lastRow="0" w:firstColumn="1" w:lastColumn="0" w:noHBand="0" w:noVBand="1"/>
      </w:tblPr>
      <w:tblGrid>
        <w:gridCol w:w="523"/>
        <w:gridCol w:w="2307"/>
        <w:gridCol w:w="1276"/>
        <w:gridCol w:w="2693"/>
        <w:gridCol w:w="2257"/>
      </w:tblGrid>
      <w:tr w:rsidR="00D85E52" w:rsidRPr="00D85E52" w:rsidTr="00612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6E5FC6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Kl.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24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951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Aktivitet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951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Energi</w:t>
            </w:r>
            <w:r w:rsidR="00D85E52" w:rsidRPr="00D85E52">
              <w:rPr>
                <w:b w:val="0"/>
                <w:bCs w:val="0"/>
                <w:color w:val="000000" w:themeColor="text1"/>
              </w:rPr>
              <w:t xml:space="preserve"> 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951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Rand – växla aktivitet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24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951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Kommentar</w:t>
            </w: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2307" w:type="dxa"/>
            <w:tcBorders>
              <w:top w:val="single" w:sz="24" w:space="0" w:color="9CC2E5" w:themeColor="accent5" w:themeTint="99"/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tcBorders>
              <w:top w:val="single" w:sz="24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top w:val="single" w:sz="24" w:space="0" w:color="9CC2E5" w:themeColor="accent5" w:themeTint="99"/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4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12</w:t>
            </w: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16</w:t>
            </w: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20</w:t>
            </w: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07" w:type="dxa"/>
            <w:tcBorders>
              <w:left w:val="nil"/>
              <w:bottom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tcBorders>
              <w:bottom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bottom w:val="single" w:sz="2" w:space="0" w:color="9CC2E5" w:themeColor="accent5" w:themeTint="99"/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single" w:sz="2" w:space="0" w:color="9CC2E5" w:themeColor="accent5" w:themeTint="99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  <w:tr w:rsidR="00D85E52" w:rsidRPr="00D85E52" w:rsidTr="0061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rPr>
                <w:b w:val="0"/>
                <w:bCs w:val="0"/>
                <w:color w:val="000000" w:themeColor="text1"/>
              </w:rPr>
            </w:pPr>
            <w:r w:rsidRPr="00D85E52">
              <w:rPr>
                <w:b w:val="0"/>
                <w:bCs w:val="0"/>
                <w:color w:val="000000" w:themeColor="text1"/>
              </w:rPr>
              <w:t>24</w:t>
            </w:r>
          </w:p>
        </w:tc>
        <w:tc>
          <w:tcPr>
            <w:tcW w:w="2307" w:type="dxa"/>
            <w:tcBorders>
              <w:top w:val="single" w:sz="2" w:space="0" w:color="9CC2E5" w:themeColor="accent5" w:themeTint="99"/>
              <w:left w:val="nil"/>
              <w:bottom w:val="nil"/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1276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nil"/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693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nil"/>
              <w:right w:val="single" w:sz="2" w:space="0" w:color="9CC2E5" w:themeColor="accent5" w:themeTint="99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  <w:tc>
          <w:tcPr>
            <w:tcW w:w="2257" w:type="dxa"/>
            <w:tcBorders>
              <w:top w:val="single" w:sz="2" w:space="0" w:color="9CC2E5" w:themeColor="accent5" w:themeTint="99"/>
              <w:left w:val="single" w:sz="2" w:space="0" w:color="9CC2E5" w:themeColor="accent5" w:themeTint="99"/>
              <w:bottom w:val="nil"/>
              <w:right w:val="nil"/>
            </w:tcBorders>
            <w:shd w:val="clear" w:color="auto" w:fill="auto"/>
          </w:tcPr>
          <w:p w:rsidR="00D461F7" w:rsidRPr="00D85E52" w:rsidRDefault="00D461F7" w:rsidP="00C97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</w:rPr>
            </w:pPr>
          </w:p>
        </w:tc>
      </w:tr>
    </w:tbl>
    <w:p w:rsidR="00D85E52" w:rsidRDefault="00D85E52" w:rsidP="00A25775">
      <w:pPr>
        <w:pStyle w:val="Rubrik2"/>
        <w:rPr>
          <w:sz w:val="28"/>
          <w:szCs w:val="28"/>
        </w:rPr>
      </w:pPr>
    </w:p>
    <w:p w:rsidR="00AB42A1" w:rsidRPr="00AB42A1" w:rsidRDefault="00AB42A1" w:rsidP="00AB42A1"/>
    <w:tbl>
      <w:tblPr>
        <w:tblStyle w:val="Listtabell2dekorfrg1"/>
        <w:tblW w:w="10065" w:type="dxa"/>
        <w:tblLook w:val="04A0" w:firstRow="1" w:lastRow="0" w:firstColumn="1" w:lastColumn="0" w:noHBand="0" w:noVBand="1"/>
      </w:tblPr>
      <w:tblGrid>
        <w:gridCol w:w="2250"/>
        <w:gridCol w:w="6570"/>
        <w:gridCol w:w="1245"/>
      </w:tblGrid>
      <w:tr w:rsidR="00CB04ED" w:rsidTr="00AB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:rsidR="00435E85" w:rsidRPr="00435E85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CB04ED" w:rsidRDefault="00A2577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="00435E85">
              <w:rPr>
                <w:rFonts w:ascii="Arial" w:hAnsi="Arial" w:cs="Arial"/>
                <w:sz w:val="20"/>
                <w:szCs w:val="20"/>
              </w:rPr>
              <w:t>aktivitet</w:t>
            </w:r>
          </w:p>
          <w:p w:rsidR="00435E85" w:rsidRPr="00883F39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12" w:space="0" w:color="B4C6E7" w:themeColor="accent1" w:themeTint="66"/>
              <w:left w:val="single" w:sz="6" w:space="0" w:color="B4C6E7" w:themeColor="accent1" w:themeTint="66"/>
              <w:right w:val="nil"/>
            </w:tcBorders>
            <w:shd w:val="clear" w:color="auto" w:fill="auto"/>
          </w:tcPr>
          <w:p w:rsidR="00CB04ED" w:rsidRDefault="00435E85" w:rsidP="00435E85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Exempel </w:t>
            </w:r>
          </w:p>
          <w:p w:rsidR="00435E85" w:rsidRPr="00B94508" w:rsidRDefault="00435E85" w:rsidP="00435E85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Läsa faktatext, </w:t>
            </w:r>
            <w:r w:rsidR="000B458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läsa </w:t>
            </w:r>
            <w:r w:rsidR="002169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lättsam </w:t>
            </w:r>
            <w:r w:rsidR="000B458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roman,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skriva inköpslista, städa garderob, se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tv-</w:t>
            </w:r>
            <w:r w:rsidR="000B458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deckare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04ED" w:rsidRPr="00B94508" w:rsidRDefault="00CB04ED" w:rsidP="00B07BCB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B04ED" w:rsidTr="00AB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6" w:space="0" w:color="B4C6E7" w:themeColor="accent1" w:themeTint="66"/>
            </w:tcBorders>
            <w:shd w:val="clear" w:color="auto" w:fill="auto"/>
          </w:tcPr>
          <w:p w:rsidR="00435E85" w:rsidRPr="00435E85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CB04ED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Emotionell aktivitet</w:t>
            </w:r>
          </w:p>
          <w:p w:rsidR="00435E85" w:rsidRPr="00883F39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6" w:space="0" w:color="B4C6E7" w:themeColor="accent1" w:themeTint="66"/>
              <w:right w:val="nil"/>
            </w:tcBorders>
            <w:shd w:val="clear" w:color="auto" w:fill="auto"/>
          </w:tcPr>
          <w:p w:rsidR="00CB04ED" w:rsidRDefault="00435E85" w:rsidP="00435E85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Exempel</w:t>
            </w:r>
          </w:p>
          <w:p w:rsidR="00435E85" w:rsidRPr="00883F39" w:rsidRDefault="00435E85" w:rsidP="00435E85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Samtal med nära vän, </w:t>
            </w:r>
            <w:r w:rsidR="00993D3A">
              <w:rPr>
                <w:rFonts w:ascii="Arial" w:hAnsi="Arial" w:cs="Arial"/>
                <w:sz w:val="20"/>
                <w:szCs w:val="20"/>
              </w:rPr>
              <w:t xml:space="preserve">lyssna på kollega, umgås med barn, läsa bok som berör dig, se </w:t>
            </w:r>
            <w:r w:rsidR="006A2608">
              <w:rPr>
                <w:rFonts w:ascii="Arial" w:hAnsi="Arial" w:cs="Arial"/>
                <w:sz w:val="20"/>
                <w:szCs w:val="20"/>
              </w:rPr>
              <w:t>komedi eller kärleksfilm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04ED" w:rsidRPr="00883F39" w:rsidRDefault="00CB04ED" w:rsidP="00B07BCB">
            <w:pPr>
              <w:tabs>
                <w:tab w:val="left" w:pos="1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D" w:rsidTr="00AB42A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:rsidR="00435E85" w:rsidRPr="00435E85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CB04ED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Fysisk aktivitet</w:t>
            </w:r>
          </w:p>
          <w:p w:rsidR="00435E85" w:rsidRPr="00883F39" w:rsidRDefault="00435E85" w:rsidP="00B07BCB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6" w:space="0" w:color="B4C6E7" w:themeColor="accent1" w:themeTint="66"/>
              <w:bottom w:val="single" w:sz="12" w:space="0" w:color="B4C6E7" w:themeColor="accent1" w:themeTint="66"/>
              <w:right w:val="nil"/>
            </w:tcBorders>
            <w:shd w:val="clear" w:color="auto" w:fill="auto"/>
          </w:tcPr>
          <w:p w:rsidR="002545DE" w:rsidRDefault="002545DE" w:rsidP="00435E85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Exempel</w:t>
            </w:r>
          </w:p>
          <w:p w:rsidR="00CB04ED" w:rsidRPr="00883F39" w:rsidRDefault="004A7358" w:rsidP="00435E85">
            <w:pPr>
              <w:tabs>
                <w:tab w:val="left" w:pos="1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Promenera, dammsuga</w:t>
            </w:r>
            <w:r w:rsidR="002545D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lyfta handlar</w:t>
            </w:r>
            <w:r w:rsidR="002545DE">
              <w:rPr>
                <w:rFonts w:ascii="Arial" w:hAnsi="Arial" w:cs="Arial"/>
                <w:sz w:val="20"/>
                <w:szCs w:val="20"/>
              </w:rPr>
              <w:t xml:space="preserve">, kratta löv, jogga, </w:t>
            </w:r>
            <w:r>
              <w:rPr>
                <w:rFonts w:ascii="Arial" w:hAnsi="Arial" w:cs="Arial"/>
                <w:sz w:val="20"/>
                <w:szCs w:val="20"/>
              </w:rPr>
              <w:t xml:space="preserve">yoga, </w:t>
            </w:r>
            <w:r w:rsidR="006F6053">
              <w:rPr>
                <w:rFonts w:ascii="Arial" w:hAnsi="Arial" w:cs="Arial"/>
                <w:sz w:val="20"/>
                <w:szCs w:val="20"/>
              </w:rPr>
              <w:t>ge fart till</w:t>
            </w:r>
            <w:r>
              <w:rPr>
                <w:rFonts w:ascii="Arial" w:hAnsi="Arial" w:cs="Arial"/>
                <w:sz w:val="20"/>
                <w:szCs w:val="20"/>
              </w:rPr>
              <w:t xml:space="preserve"> gunga</w:t>
            </w:r>
            <w:r w:rsidR="006F605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i lekpark</w:t>
            </w:r>
            <w:r w:rsidR="006F6053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04ED" w:rsidRPr="00883F39" w:rsidRDefault="00CB04ED" w:rsidP="00B07BCB">
            <w:pPr>
              <w:tabs>
                <w:tab w:val="left" w:pos="1029"/>
                <w:tab w:val="left" w:pos="2022"/>
                <w:tab w:val="left" w:pos="31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85E52" w:rsidRDefault="00CB04ED" w:rsidP="00CB04ED">
      <w:pPr>
        <w:pStyle w:val="Rubrik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D85E52" w:rsidSect="0012680D">
      <w:headerReference w:type="default" r:id="rId7"/>
      <w:footerReference w:type="default" r:id="rId8"/>
      <w:pgSz w:w="11900" w:h="16840"/>
      <w:pgMar w:top="1081" w:right="1417" w:bottom="874" w:left="1417" w:header="1081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98" w:rsidRDefault="00BA2298" w:rsidP="00C97893">
      <w:r>
        <w:separator/>
      </w:r>
    </w:p>
  </w:endnote>
  <w:endnote w:type="continuationSeparator" w:id="0">
    <w:p w:rsidR="00BA2298" w:rsidRDefault="00BA2298" w:rsidP="00C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80D" w:rsidRPr="00B161F9" w:rsidRDefault="0012680D" w:rsidP="0012680D">
    <w:pPr>
      <w:pStyle w:val="Sidfot"/>
      <w:rPr>
        <w:color w:val="8EAADB" w:themeColor="accent1" w:themeTint="99"/>
        <w:sz w:val="20"/>
        <w:szCs w:val="20"/>
      </w:rPr>
    </w:pPr>
    <w:bookmarkStart w:id="1" w:name="_Hlk38550097"/>
    <w:r w:rsidRPr="00B161F9">
      <w:rPr>
        <w:color w:val="8EAADB" w:themeColor="accent1" w:themeTint="99"/>
        <w:sz w:val="20"/>
        <w:szCs w:val="20"/>
      </w:rPr>
      <w:t>Knivsta Läkargrupp Praktikertjänst</w:t>
    </w:r>
  </w:p>
  <w:bookmarkEnd w:id="1"/>
  <w:p w:rsidR="0012680D" w:rsidRDefault="001268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98" w:rsidRDefault="00BA2298" w:rsidP="00C97893">
      <w:r>
        <w:separator/>
      </w:r>
    </w:p>
  </w:footnote>
  <w:footnote w:type="continuationSeparator" w:id="0">
    <w:p w:rsidR="00BA2298" w:rsidRDefault="00BA2298" w:rsidP="00C9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893" w:rsidRPr="00E95CEB" w:rsidRDefault="00C97893" w:rsidP="00C97893">
    <w:pPr>
      <w:pStyle w:val="Sidhuvud"/>
      <w:tabs>
        <w:tab w:val="clear" w:pos="4536"/>
        <w:tab w:val="clear" w:pos="9072"/>
      </w:tabs>
      <w:jc w:val="right"/>
      <w:rPr>
        <w:u w:val="single"/>
      </w:rPr>
    </w:pPr>
    <w:r>
      <w:t xml:space="preserve">Datum: </w:t>
    </w:r>
    <w:r w:rsidRPr="00E95CEB">
      <w:rPr>
        <w:u w:val="single"/>
      </w:rPr>
      <w:tab/>
    </w:r>
    <w:r w:rsidRPr="00E95CEB">
      <w:rPr>
        <w:u w:val="single"/>
      </w:rPr>
      <w:tab/>
    </w:r>
  </w:p>
  <w:p w:rsidR="00C97893" w:rsidRDefault="00C978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93"/>
    <w:rsid w:val="000B458F"/>
    <w:rsid w:val="0012680D"/>
    <w:rsid w:val="001414DC"/>
    <w:rsid w:val="00167255"/>
    <w:rsid w:val="001C4F02"/>
    <w:rsid w:val="00216909"/>
    <w:rsid w:val="002545DE"/>
    <w:rsid w:val="0026771E"/>
    <w:rsid w:val="002D375C"/>
    <w:rsid w:val="002E6C26"/>
    <w:rsid w:val="00435E85"/>
    <w:rsid w:val="004A7358"/>
    <w:rsid w:val="00612181"/>
    <w:rsid w:val="006A2608"/>
    <w:rsid w:val="006E5FC6"/>
    <w:rsid w:val="006F6053"/>
    <w:rsid w:val="00701EFA"/>
    <w:rsid w:val="00880DB3"/>
    <w:rsid w:val="009516DD"/>
    <w:rsid w:val="00993D3A"/>
    <w:rsid w:val="0099755B"/>
    <w:rsid w:val="00A0228E"/>
    <w:rsid w:val="00A25775"/>
    <w:rsid w:val="00A61D71"/>
    <w:rsid w:val="00AB42A1"/>
    <w:rsid w:val="00BA2298"/>
    <w:rsid w:val="00C97893"/>
    <w:rsid w:val="00CB04ED"/>
    <w:rsid w:val="00D461F7"/>
    <w:rsid w:val="00D85E52"/>
    <w:rsid w:val="00E670A6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463"/>
  <w15:chartTrackingRefBased/>
  <w15:docId w15:val="{4EE599A2-8DC2-534E-9FA3-2BF531F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7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C978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97893"/>
    <w:rPr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C978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97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978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7893"/>
  </w:style>
  <w:style w:type="paragraph" w:styleId="Sidfot">
    <w:name w:val="footer"/>
    <w:basedOn w:val="Normal"/>
    <w:link w:val="SidfotChar"/>
    <w:uiPriority w:val="99"/>
    <w:unhideWhenUsed/>
    <w:rsid w:val="00C978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7893"/>
  </w:style>
  <w:style w:type="table" w:styleId="Tabellrutnt">
    <w:name w:val="Table Grid"/>
    <w:basedOn w:val="Normaltabell"/>
    <w:uiPriority w:val="39"/>
    <w:rsid w:val="002E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1ljusdekorfrg1">
    <w:name w:val="List Table 1 Light Accent 1"/>
    <w:basedOn w:val="Normaltabell"/>
    <w:uiPriority w:val="46"/>
    <w:rsid w:val="009975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5">
    <w:name w:val="List Table 1 Light Accent 5"/>
    <w:basedOn w:val="Normaltabell"/>
    <w:uiPriority w:val="46"/>
    <w:rsid w:val="009975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7frgstarkdekorfrg5">
    <w:name w:val="Grid Table 7 Colorful Accent 5"/>
    <w:basedOn w:val="Normaltabell"/>
    <w:uiPriority w:val="52"/>
    <w:rsid w:val="0099755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6frgstarkdekorfrg5">
    <w:name w:val="Grid Table 6 Colorful Accent 5"/>
    <w:basedOn w:val="Normaltabell"/>
    <w:uiPriority w:val="51"/>
    <w:rsid w:val="00D461F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1">
    <w:name w:val="List Table 2 Accent 1"/>
    <w:basedOn w:val="Normaltabell"/>
    <w:uiPriority w:val="47"/>
    <w:rsid w:val="00CB04ED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Underrubrik">
    <w:name w:val="Subtitle"/>
    <w:basedOn w:val="Normal"/>
    <w:next w:val="Normal"/>
    <w:link w:val="UnderrubrikChar"/>
    <w:uiPriority w:val="11"/>
    <w:qFormat/>
    <w:rsid w:val="00CB04ED"/>
    <w:pPr>
      <w:numPr>
        <w:ilvl w:val="1"/>
      </w:numPr>
      <w:spacing w:after="180" w:line="274" w:lineRule="auto"/>
    </w:pPr>
    <w:rPr>
      <w:rFonts w:eastAsiaTheme="majorEastAsia" w:cstheme="majorBidi"/>
      <w:iCs/>
      <w:color w:val="50637D" w:themeColor="text2" w:themeTint="E6"/>
      <w:sz w:val="32"/>
      <w14:ligatures w14:val="standard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B04ED"/>
    <w:rPr>
      <w:rFonts w:eastAsiaTheme="majorEastAsia" w:cstheme="majorBidi"/>
      <w:iCs/>
      <w:color w:val="50637D" w:themeColor="text2" w:themeTint="E6"/>
      <w:sz w:val="32"/>
      <w14:ligatures w14:val="standar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0DB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C1C14-3FD6-450E-8827-E048BF3A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Ejeskog</dc:creator>
  <cp:keywords/>
  <dc:description/>
  <cp:lastModifiedBy>Gabriella Ejeskog</cp:lastModifiedBy>
  <cp:revision>3</cp:revision>
  <cp:lastPrinted>2020-04-20T12:15:00Z</cp:lastPrinted>
  <dcterms:created xsi:type="dcterms:W3CDTF">2020-04-20T14:31:00Z</dcterms:created>
  <dcterms:modified xsi:type="dcterms:W3CDTF">2020-04-23T14:25:00Z</dcterms:modified>
</cp:coreProperties>
</file>